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6025CC" w14:textId="77777777" w:rsidR="00560BD8" w:rsidRDefault="00560BD8"/>
    <w:p w14:paraId="6896C412" w14:textId="77777777" w:rsidR="00A06926" w:rsidRDefault="00A06926"/>
    <w:p w14:paraId="7AECD2E2" w14:textId="77777777" w:rsidR="00A06926" w:rsidRDefault="00A06926"/>
    <w:p w14:paraId="6A631AF7" w14:textId="77777777" w:rsidR="00A06926" w:rsidRDefault="00A06926"/>
    <w:p w14:paraId="770E611A" w14:textId="77777777" w:rsidR="00560BD8" w:rsidRDefault="00712BDC">
      <w:r>
        <w:t>Manizales, julio 16</w:t>
      </w:r>
      <w:r w:rsidR="00A06926">
        <w:t xml:space="preserve"> de 2020</w:t>
      </w:r>
      <w:r w:rsidR="00560BD8">
        <w:t>.</w:t>
      </w:r>
    </w:p>
    <w:p w14:paraId="7DB00772" w14:textId="77777777" w:rsidR="00A06926" w:rsidRDefault="00A06926"/>
    <w:p w14:paraId="651A9AEB" w14:textId="77777777" w:rsidR="00560BD8" w:rsidRDefault="00E43797">
      <w:r>
        <w:t xml:space="preserve">Asunto: </w:t>
      </w:r>
      <w:r w:rsidR="00712BDC">
        <w:t>Especificaciones para grabar pantalla de Windows 10 sin necesidad de instalaciones.</w:t>
      </w:r>
    </w:p>
    <w:p w14:paraId="48B628F9" w14:textId="77777777" w:rsidR="00712BDC" w:rsidRDefault="00712BDC"/>
    <w:p w14:paraId="0F4EBF1D" w14:textId="77777777" w:rsidR="00712BDC" w:rsidRDefault="00712BDC">
      <w:r>
        <w:t xml:space="preserve">Antes de iniciar la siguiente explicación, es importante resaltar dos aspectos. El primero es que </w:t>
      </w:r>
      <w:r w:rsidR="00A27355">
        <w:t>e</w:t>
      </w:r>
      <w:r>
        <w:t>l siguiente tutorial es una respuesta las contingencias actuales como mecanismo para potenciar los procesos de enseñanza mediante explicaciones de los contenidos, actividades y condiciones de entrega de las UDIs.</w:t>
      </w:r>
      <w:r w:rsidR="00A27355">
        <w:t xml:space="preserve"> Y lo segundo es </w:t>
      </w:r>
      <w:r>
        <w:t xml:space="preserve"> que este procedimiento solo es  permitido para Windows 10 ya que es una herramienta propia del sistema operativa, en el caso de otros sistemas operativos pueden descargar aplicaciones como Filmora Scrn</w:t>
      </w:r>
      <w:r w:rsidR="00A27355">
        <w:t xml:space="preserve"> u OBS studio</w:t>
      </w:r>
      <w:r>
        <w:t xml:space="preserve">. </w:t>
      </w:r>
    </w:p>
    <w:p w14:paraId="5B06692A" w14:textId="77777777" w:rsidR="00A27355" w:rsidRDefault="00A27355">
      <w:r>
        <w:t>Los pasos para grabar la pantalla del computador y las voz del docente o directivo docente explicando el contenido son:</w:t>
      </w:r>
    </w:p>
    <w:p w14:paraId="1FFD61DA" w14:textId="77777777" w:rsidR="00A27355" w:rsidRDefault="00A27355" w:rsidP="00A27355">
      <w:pPr>
        <w:pStyle w:val="Prrafodelista"/>
        <w:numPr>
          <w:ilvl w:val="0"/>
          <w:numId w:val="1"/>
        </w:numPr>
      </w:pPr>
      <w:r>
        <w:t xml:space="preserve">Abrir el archivo que se desea explicar, en este caso el componente de español para la UDI en grado sexto. Este paso es importante porque la grabación se realizará sobre  el primer documento que se encuentre abierto en el momento de aplicar los comandos. </w:t>
      </w:r>
    </w:p>
    <w:p w14:paraId="569FA9C2" w14:textId="77777777" w:rsidR="00A27355" w:rsidRDefault="00A27355" w:rsidP="00A27355">
      <w:pPr>
        <w:pStyle w:val="Prrafodelista"/>
      </w:pPr>
    </w:p>
    <w:p w14:paraId="46404ED8" w14:textId="77777777" w:rsidR="00A27355" w:rsidRDefault="00A27355" w:rsidP="00A27355">
      <w:pPr>
        <w:pStyle w:val="Prrafodelista"/>
      </w:pPr>
      <w:r>
        <w:rPr>
          <w:noProof/>
          <w:lang w:eastAsia="es-CO"/>
        </w:rPr>
        <w:drawing>
          <wp:inline distT="0" distB="0" distL="0" distR="0" wp14:anchorId="03D23963" wp14:editId="32F02B1C">
            <wp:extent cx="5612130" cy="3155315"/>
            <wp:effectExtent l="0" t="0" r="762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612130" cy="3155315"/>
                    </a:xfrm>
                    <a:prstGeom prst="rect">
                      <a:avLst/>
                    </a:prstGeom>
                  </pic:spPr>
                </pic:pic>
              </a:graphicData>
            </a:graphic>
          </wp:inline>
        </w:drawing>
      </w:r>
    </w:p>
    <w:p w14:paraId="2C1D865E" w14:textId="77777777" w:rsidR="00A27355" w:rsidRDefault="00A27355" w:rsidP="00A27355">
      <w:pPr>
        <w:pStyle w:val="Prrafodelista"/>
      </w:pPr>
    </w:p>
    <w:p w14:paraId="03B88C15" w14:textId="77777777" w:rsidR="00A27355" w:rsidRDefault="006A5F49" w:rsidP="00A27355">
      <w:pPr>
        <w:pStyle w:val="Prrafodelista"/>
        <w:numPr>
          <w:ilvl w:val="0"/>
          <w:numId w:val="1"/>
        </w:numPr>
      </w:pPr>
      <w:r>
        <w:lastRenderedPageBreak/>
        <w:t>Pulsar el comando Windows  + G.</w:t>
      </w:r>
    </w:p>
    <w:p w14:paraId="59E2C37D" w14:textId="77777777" w:rsidR="00712BDC" w:rsidRDefault="00712BDC"/>
    <w:p w14:paraId="6B7285A6" w14:textId="77777777" w:rsidR="00712BDC" w:rsidRDefault="006A5F49">
      <w:r>
        <w:rPr>
          <w:noProof/>
          <w:lang w:eastAsia="es-CO"/>
        </w:rPr>
        <w:drawing>
          <wp:inline distT="0" distB="0" distL="0" distR="0" wp14:anchorId="42B2A817" wp14:editId="5AE748CE">
            <wp:extent cx="4832985" cy="1776730"/>
            <wp:effectExtent l="0" t="0" r="571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32985" cy="1776730"/>
                    </a:xfrm>
                    <a:prstGeom prst="rect">
                      <a:avLst/>
                    </a:prstGeom>
                    <a:noFill/>
                    <a:ln>
                      <a:noFill/>
                    </a:ln>
                  </pic:spPr>
                </pic:pic>
              </a:graphicData>
            </a:graphic>
          </wp:inline>
        </w:drawing>
      </w:r>
    </w:p>
    <w:p w14:paraId="237E1915" w14:textId="77777777" w:rsidR="00A06926" w:rsidRDefault="00A06926"/>
    <w:p w14:paraId="37950422" w14:textId="77777777" w:rsidR="002504BF" w:rsidRDefault="003F4C12" w:rsidP="006A5F49">
      <w:pPr>
        <w:pStyle w:val="Prrafodelista"/>
        <w:numPr>
          <w:ilvl w:val="0"/>
          <w:numId w:val="1"/>
        </w:numPr>
      </w:pPr>
      <w:r>
        <w:t>Después de aplicar el comando Windows + G se desplegará una barra que permitirá iniciar  o detener la grabación.</w:t>
      </w:r>
    </w:p>
    <w:p w14:paraId="6ACC6D75" w14:textId="77777777" w:rsidR="003F4C12" w:rsidRDefault="003F4C12" w:rsidP="003F4C12">
      <w:pPr>
        <w:pStyle w:val="Prrafodelista"/>
      </w:pPr>
    </w:p>
    <w:p w14:paraId="3F900AEE" w14:textId="77777777" w:rsidR="003F4C12" w:rsidRDefault="003F4C12" w:rsidP="003F4C12">
      <w:pPr>
        <w:pStyle w:val="Prrafodelista"/>
      </w:pPr>
      <w:r>
        <w:rPr>
          <w:noProof/>
          <w:lang w:eastAsia="es-CO"/>
        </w:rPr>
        <w:drawing>
          <wp:inline distT="0" distB="0" distL="0" distR="0" wp14:anchorId="75E0E77E" wp14:editId="501DB2C0">
            <wp:extent cx="6021977" cy="3617630"/>
            <wp:effectExtent l="0" t="0" r="0" b="190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25090" cy="3619500"/>
                    </a:xfrm>
                    <a:prstGeom prst="rect">
                      <a:avLst/>
                    </a:prstGeom>
                    <a:noFill/>
                    <a:ln>
                      <a:noFill/>
                    </a:ln>
                  </pic:spPr>
                </pic:pic>
              </a:graphicData>
            </a:graphic>
          </wp:inline>
        </w:drawing>
      </w:r>
    </w:p>
    <w:p w14:paraId="140015D2" w14:textId="77777777" w:rsidR="003F4C12" w:rsidRDefault="003F4C12" w:rsidP="003F4C12">
      <w:pPr>
        <w:pStyle w:val="Prrafodelista"/>
      </w:pPr>
    </w:p>
    <w:p w14:paraId="6251C618" w14:textId="77777777" w:rsidR="003F4C12" w:rsidRDefault="003F4C12" w:rsidP="003F4C12">
      <w:pPr>
        <w:pStyle w:val="Prrafodelista"/>
      </w:pPr>
    </w:p>
    <w:p w14:paraId="76297862" w14:textId="77777777" w:rsidR="003F4C12" w:rsidRDefault="003F4C12" w:rsidP="003F4C12">
      <w:pPr>
        <w:pStyle w:val="Prrafodelista"/>
      </w:pPr>
    </w:p>
    <w:p w14:paraId="2FFC367F" w14:textId="77777777" w:rsidR="004336AE" w:rsidRDefault="004336AE"/>
    <w:p w14:paraId="79C37961" w14:textId="77777777" w:rsidR="004336AE" w:rsidRDefault="003F4C12" w:rsidP="003F4C12">
      <w:pPr>
        <w:pStyle w:val="Prrafodelista"/>
        <w:numPr>
          <w:ilvl w:val="0"/>
          <w:numId w:val="1"/>
        </w:numPr>
      </w:pPr>
      <w:r>
        <w:lastRenderedPageBreak/>
        <w:t>Finalizada la grabación,  es necesario dirigirse a video donde quedará archivado el documento.</w:t>
      </w:r>
    </w:p>
    <w:p w14:paraId="5B1476DF" w14:textId="77777777" w:rsidR="003F4C12" w:rsidRDefault="003F4C12" w:rsidP="003F4C12">
      <w:pPr>
        <w:pStyle w:val="Prrafodelista"/>
      </w:pPr>
    </w:p>
    <w:p w14:paraId="3B2133EF" w14:textId="77777777" w:rsidR="00CE486A" w:rsidRDefault="00CE486A" w:rsidP="00CE486A">
      <w:pPr>
        <w:spacing w:after="0"/>
        <w:rPr>
          <w:noProof/>
          <w:lang w:eastAsia="es-CO"/>
        </w:rPr>
      </w:pPr>
      <w:r>
        <w:t xml:space="preserve"> </w:t>
      </w:r>
      <w:r w:rsidR="003F4C12">
        <w:rPr>
          <w:noProof/>
          <w:lang w:eastAsia="es-CO"/>
        </w:rPr>
        <w:drawing>
          <wp:inline distT="0" distB="0" distL="0" distR="0" wp14:anchorId="1E5F51D5" wp14:editId="49D3294D">
            <wp:extent cx="6230983" cy="2181498"/>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245167" cy="2186464"/>
                    </a:xfrm>
                    <a:prstGeom prst="rect">
                      <a:avLst/>
                    </a:prstGeom>
                  </pic:spPr>
                </pic:pic>
              </a:graphicData>
            </a:graphic>
          </wp:inline>
        </w:drawing>
      </w:r>
    </w:p>
    <w:sectPr w:rsidR="00CE486A" w:rsidSect="00560BD8">
      <w:headerReference w:type="default" r:id="rId11"/>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C88D99" w14:textId="77777777" w:rsidR="00D30FF2" w:rsidRDefault="00D30FF2" w:rsidP="00560BD8">
      <w:pPr>
        <w:spacing w:after="0" w:line="240" w:lineRule="auto"/>
      </w:pPr>
      <w:r>
        <w:separator/>
      </w:r>
    </w:p>
  </w:endnote>
  <w:endnote w:type="continuationSeparator" w:id="0">
    <w:p w14:paraId="43B7DD9E" w14:textId="77777777" w:rsidR="00D30FF2" w:rsidRDefault="00D30FF2" w:rsidP="00560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F8133C" w14:textId="77777777" w:rsidR="00D30FF2" w:rsidRDefault="00D30FF2" w:rsidP="00560BD8">
      <w:pPr>
        <w:spacing w:after="0" w:line="240" w:lineRule="auto"/>
      </w:pPr>
      <w:r>
        <w:separator/>
      </w:r>
    </w:p>
  </w:footnote>
  <w:footnote w:type="continuationSeparator" w:id="0">
    <w:p w14:paraId="00D7C460" w14:textId="77777777" w:rsidR="00D30FF2" w:rsidRDefault="00D30FF2" w:rsidP="00560B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209BB" w14:textId="77777777" w:rsidR="00560BD8" w:rsidRPr="00005599" w:rsidRDefault="00560BD8" w:rsidP="00560BD8">
    <w:pPr>
      <w:spacing w:after="0"/>
      <w:jc w:val="center"/>
      <w:rPr>
        <w:b/>
        <w:sz w:val="28"/>
        <w:szCs w:val="28"/>
      </w:rPr>
    </w:pPr>
    <w:r>
      <w:rPr>
        <w:noProof/>
        <w:lang w:eastAsia="es-CO"/>
      </w:rPr>
      <w:drawing>
        <wp:anchor distT="0" distB="0" distL="114300" distR="114300" simplePos="0" relativeHeight="251659264" behindDoc="0" locked="0" layoutInCell="1" allowOverlap="1" wp14:anchorId="22C80616" wp14:editId="6E9E345C">
          <wp:simplePos x="0" y="0"/>
          <wp:positionH relativeFrom="column">
            <wp:posOffset>121048</wp:posOffset>
          </wp:positionH>
          <wp:positionV relativeFrom="paragraph">
            <wp:posOffset>-295275</wp:posOffset>
          </wp:positionV>
          <wp:extent cx="1200838" cy="943945"/>
          <wp:effectExtent l="0" t="0" r="0" b="8890"/>
          <wp:wrapNone/>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838" cy="943945"/>
                  </a:xfrm>
                  <a:prstGeom prst="rect">
                    <a:avLst/>
                  </a:prstGeom>
                  <a:noFill/>
                </pic:spPr>
              </pic:pic>
            </a:graphicData>
          </a:graphic>
          <wp14:sizeRelH relativeFrom="margin">
            <wp14:pctWidth>0</wp14:pctWidth>
          </wp14:sizeRelH>
          <wp14:sizeRelV relativeFrom="margin">
            <wp14:pctHeight>0</wp14:pctHeight>
          </wp14:sizeRelV>
        </wp:anchor>
      </w:drawing>
    </w:r>
    <w:r w:rsidRPr="00005599">
      <w:rPr>
        <w:b/>
        <w:sz w:val="28"/>
        <w:szCs w:val="28"/>
      </w:rPr>
      <w:t>INSTITUCION EDUCATIVA MANZANARES</w:t>
    </w:r>
  </w:p>
  <w:p w14:paraId="1A4C369C" w14:textId="77777777" w:rsidR="00560BD8" w:rsidRPr="00020255" w:rsidRDefault="00560BD8" w:rsidP="00560BD8">
    <w:pPr>
      <w:spacing w:after="0"/>
      <w:jc w:val="center"/>
      <w:rPr>
        <w:b/>
        <w:sz w:val="20"/>
        <w:szCs w:val="20"/>
      </w:rPr>
    </w:pPr>
    <w:r w:rsidRPr="00020255">
      <w:rPr>
        <w:b/>
        <w:sz w:val="20"/>
        <w:szCs w:val="20"/>
      </w:rPr>
      <w:t xml:space="preserve">Aprobación según Resolución </w:t>
    </w:r>
    <w:r w:rsidRPr="00020255">
      <w:rPr>
        <w:rFonts w:ascii="Calibri" w:hAnsi="Calibri"/>
        <w:b/>
      </w:rPr>
      <w:t>8670-6 de 9 Noviembre de 2017</w:t>
    </w:r>
  </w:p>
  <w:p w14:paraId="78D7B2D2" w14:textId="77777777" w:rsidR="00560BD8" w:rsidRDefault="00560BD8" w:rsidP="00560BD8">
    <w:pPr>
      <w:spacing w:after="0"/>
      <w:jc w:val="center"/>
      <w:rPr>
        <w:b/>
        <w:sz w:val="20"/>
        <w:szCs w:val="20"/>
      </w:rPr>
    </w:pPr>
    <w:r w:rsidRPr="00921D32">
      <w:rPr>
        <w:b/>
        <w:sz w:val="20"/>
        <w:szCs w:val="20"/>
      </w:rPr>
      <w:t>Emanada de la Secretaría de Educación Departamental</w:t>
    </w:r>
  </w:p>
  <w:p w14:paraId="05F40C51" w14:textId="77777777" w:rsidR="00560BD8" w:rsidRPr="00560BD8" w:rsidRDefault="00560BD8" w:rsidP="00560BD8">
    <w:pPr>
      <w:spacing w:after="0"/>
      <w:jc w:val="center"/>
      <w:rPr>
        <w:b/>
        <w:i/>
      </w:rPr>
    </w:pPr>
    <w:r w:rsidRPr="00C137CB">
      <w:rPr>
        <w:b/>
        <w:i/>
      </w:rPr>
      <w:t>“</w:t>
    </w:r>
    <w:r w:rsidRPr="000829FB">
      <w:rPr>
        <w:b/>
        <w:i/>
        <w:sz w:val="18"/>
        <w:szCs w:val="18"/>
      </w:rPr>
      <w:t>FORJADORA DE JUVENTUDES</w:t>
    </w:r>
    <w:r w:rsidRPr="00C137CB">
      <w:rPr>
        <w:b/>
        <w:i/>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8556C"/>
    <w:multiLevelType w:val="hybridMultilevel"/>
    <w:tmpl w:val="C5A24B00"/>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BD8"/>
    <w:rsid w:val="00172E15"/>
    <w:rsid w:val="002504BF"/>
    <w:rsid w:val="00377388"/>
    <w:rsid w:val="003F4C12"/>
    <w:rsid w:val="00421D62"/>
    <w:rsid w:val="004336AE"/>
    <w:rsid w:val="004E1DED"/>
    <w:rsid w:val="00560BD8"/>
    <w:rsid w:val="005F40D5"/>
    <w:rsid w:val="006A5F49"/>
    <w:rsid w:val="00712BDC"/>
    <w:rsid w:val="00866262"/>
    <w:rsid w:val="009A4DB4"/>
    <w:rsid w:val="00A06926"/>
    <w:rsid w:val="00A27355"/>
    <w:rsid w:val="00CB423E"/>
    <w:rsid w:val="00CE486A"/>
    <w:rsid w:val="00D30FF2"/>
    <w:rsid w:val="00D9273C"/>
    <w:rsid w:val="00E437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6DE62F"/>
  <w15:docId w15:val="{6BD9EE8E-FFCB-3645-8FAD-79CCB603C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0BD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0BD8"/>
  </w:style>
  <w:style w:type="paragraph" w:styleId="Piedepgina">
    <w:name w:val="footer"/>
    <w:basedOn w:val="Normal"/>
    <w:link w:val="PiedepginaCar"/>
    <w:uiPriority w:val="99"/>
    <w:unhideWhenUsed/>
    <w:rsid w:val="00560BD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0BD8"/>
  </w:style>
  <w:style w:type="table" w:styleId="Tablaconcuadrcula">
    <w:name w:val="Table Grid"/>
    <w:basedOn w:val="Tablanormal"/>
    <w:uiPriority w:val="59"/>
    <w:rsid w:val="005F4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27355"/>
    <w:pPr>
      <w:ind w:left="720"/>
      <w:contextualSpacing/>
    </w:pPr>
  </w:style>
  <w:style w:type="paragraph" w:styleId="Textodeglobo">
    <w:name w:val="Balloon Text"/>
    <w:basedOn w:val="Normal"/>
    <w:link w:val="TextodegloboCar"/>
    <w:uiPriority w:val="99"/>
    <w:semiHidden/>
    <w:unhideWhenUsed/>
    <w:rsid w:val="00A2735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273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201</Words>
  <Characters>1106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Microsoft Office User</cp:lastModifiedBy>
  <cp:revision>2</cp:revision>
  <dcterms:created xsi:type="dcterms:W3CDTF">2021-01-26T23:15:00Z</dcterms:created>
  <dcterms:modified xsi:type="dcterms:W3CDTF">2021-01-26T23:15:00Z</dcterms:modified>
</cp:coreProperties>
</file>